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Default="005C14EE" w:rsidP="00076142">
      <w:pPr>
        <w:ind w:right="282"/>
        <w:jc w:val="center"/>
      </w:pPr>
      <w:r>
        <w:rPr>
          <w:noProof/>
        </w:rPr>
        <w:drawing>
          <wp:inline distT="0" distB="0" distL="0" distR="0">
            <wp:extent cx="523875" cy="657225"/>
            <wp:effectExtent l="0" t="0" r="9525" b="9525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57" w:rsidRDefault="00D87357" w:rsidP="00D8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БЕРЕГОВОГО СЕЛЬСКОГО ПОСЕЛЕНИЯ</w:t>
      </w:r>
    </w:p>
    <w:p w:rsidR="00D87357" w:rsidRDefault="00D87357" w:rsidP="00D87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Каслинского района Челябинской области</w:t>
      </w:r>
    </w:p>
    <w:p w:rsidR="00D87357" w:rsidRPr="00E57194" w:rsidRDefault="00BD626B" w:rsidP="00D87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87357" w:rsidRDefault="00D87357" w:rsidP="00D87357">
      <w:pPr>
        <w:pBdr>
          <w:bottom w:val="single" w:sz="12" w:space="1" w:color="auto"/>
        </w:pBdr>
        <w:jc w:val="center"/>
      </w:pPr>
    </w:p>
    <w:p w:rsidR="00D87357" w:rsidRDefault="00D87357" w:rsidP="00D87357">
      <w:pPr>
        <w:rPr>
          <w:sz w:val="24"/>
        </w:rPr>
      </w:pPr>
    </w:p>
    <w:p w:rsidR="00D87357" w:rsidRPr="000C446E" w:rsidRDefault="00D87357" w:rsidP="00D87357">
      <w:pPr>
        <w:rPr>
          <w:b/>
          <w:sz w:val="24"/>
          <w:szCs w:val="24"/>
          <w:u w:val="single"/>
        </w:rPr>
      </w:pPr>
      <w:r w:rsidRPr="000C446E">
        <w:rPr>
          <w:b/>
          <w:sz w:val="24"/>
          <w:szCs w:val="24"/>
          <w:u w:val="single"/>
        </w:rPr>
        <w:t xml:space="preserve">от </w:t>
      </w:r>
      <w:r w:rsidR="005B45C1">
        <w:rPr>
          <w:b/>
          <w:sz w:val="24"/>
          <w:szCs w:val="24"/>
          <w:u w:val="single"/>
        </w:rPr>
        <w:t xml:space="preserve"> </w:t>
      </w:r>
      <w:r w:rsidR="00F123E3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</w:t>
      </w:r>
      <w:r w:rsidR="000A50F4">
        <w:rPr>
          <w:b/>
          <w:sz w:val="24"/>
          <w:szCs w:val="24"/>
          <w:u w:val="single"/>
        </w:rPr>
        <w:t>06</w:t>
      </w:r>
      <w:r w:rsidR="00664A74">
        <w:rPr>
          <w:b/>
          <w:sz w:val="24"/>
          <w:szCs w:val="24"/>
          <w:u w:val="single"/>
        </w:rPr>
        <w:t>.20</w:t>
      </w:r>
      <w:r w:rsidR="00BE6ABE">
        <w:rPr>
          <w:b/>
          <w:sz w:val="24"/>
          <w:szCs w:val="24"/>
          <w:u w:val="single"/>
        </w:rPr>
        <w:t>2</w:t>
      </w:r>
      <w:r w:rsidR="006F4DF3">
        <w:rPr>
          <w:b/>
          <w:sz w:val="24"/>
          <w:szCs w:val="24"/>
          <w:u w:val="single"/>
        </w:rPr>
        <w:t>1</w:t>
      </w:r>
      <w:r w:rsidR="00BE6ABE">
        <w:rPr>
          <w:b/>
          <w:sz w:val="24"/>
          <w:szCs w:val="24"/>
          <w:u w:val="single"/>
        </w:rPr>
        <w:t xml:space="preserve"> </w:t>
      </w:r>
      <w:r w:rsidR="00CC2D6A">
        <w:rPr>
          <w:b/>
          <w:sz w:val="24"/>
          <w:szCs w:val="24"/>
          <w:u w:val="single"/>
        </w:rPr>
        <w:t>г.   №</w:t>
      </w:r>
      <w:r>
        <w:rPr>
          <w:b/>
          <w:sz w:val="24"/>
          <w:szCs w:val="24"/>
          <w:u w:val="single"/>
        </w:rPr>
        <w:tab/>
      </w:r>
      <w:r w:rsidR="00F123E3">
        <w:rPr>
          <w:b/>
          <w:sz w:val="24"/>
          <w:szCs w:val="24"/>
          <w:u w:val="single"/>
        </w:rPr>
        <w:t>39</w:t>
      </w:r>
    </w:p>
    <w:p w:rsidR="00D87357" w:rsidRPr="000C446E" w:rsidRDefault="00D87357" w:rsidP="00D87357">
      <w:pPr>
        <w:rPr>
          <w:b/>
          <w:sz w:val="24"/>
          <w:szCs w:val="24"/>
        </w:rPr>
      </w:pPr>
      <w:r w:rsidRPr="000C446E">
        <w:rPr>
          <w:b/>
          <w:sz w:val="24"/>
          <w:szCs w:val="24"/>
        </w:rPr>
        <w:t>п. Береговой.</w:t>
      </w:r>
    </w:p>
    <w:p w:rsidR="003148DE" w:rsidRDefault="003148DE" w:rsidP="003148DE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501531" w:rsidRPr="00D36578" w:rsidTr="000A50F4">
        <w:tc>
          <w:tcPr>
            <w:tcW w:w="4644" w:type="dxa"/>
          </w:tcPr>
          <w:p w:rsidR="00501531" w:rsidRPr="00D36578" w:rsidRDefault="005B3F70" w:rsidP="005B3F70">
            <w:pPr>
              <w:jc w:val="both"/>
              <w:rPr>
                <w:sz w:val="24"/>
                <w:szCs w:val="24"/>
              </w:rPr>
            </w:pPr>
            <w:r w:rsidRPr="005B3F70">
              <w:rPr>
                <w:b/>
                <w:sz w:val="24"/>
                <w:szCs w:val="26"/>
              </w:rPr>
              <w:t xml:space="preserve">О системе мониторинга по профилактике межнациональных (межэтнических), межконфессиональных конфликтов, экстремизма на территории </w:t>
            </w:r>
            <w:r>
              <w:rPr>
                <w:b/>
                <w:sz w:val="24"/>
                <w:szCs w:val="26"/>
              </w:rPr>
              <w:t>Берегового сельского поселения</w:t>
            </w:r>
            <w:r w:rsidRPr="005B3F70">
              <w:rPr>
                <w:b/>
                <w:sz w:val="24"/>
                <w:szCs w:val="26"/>
              </w:rPr>
              <w:t xml:space="preserve">  </w:t>
            </w:r>
          </w:p>
        </w:tc>
        <w:tc>
          <w:tcPr>
            <w:tcW w:w="4927" w:type="dxa"/>
          </w:tcPr>
          <w:p w:rsidR="00501531" w:rsidRPr="00D36578" w:rsidRDefault="00501531" w:rsidP="003148DE">
            <w:pPr>
              <w:rPr>
                <w:sz w:val="24"/>
                <w:szCs w:val="24"/>
              </w:rPr>
            </w:pPr>
          </w:p>
        </w:tc>
      </w:tr>
    </w:tbl>
    <w:p w:rsidR="003148DE" w:rsidRDefault="003148DE" w:rsidP="00111E06">
      <w:pPr>
        <w:jc w:val="both"/>
        <w:rPr>
          <w:sz w:val="24"/>
          <w:szCs w:val="24"/>
        </w:rPr>
      </w:pPr>
    </w:p>
    <w:p w:rsidR="000A50F4" w:rsidRDefault="000A50F4" w:rsidP="000A50F4">
      <w:pPr>
        <w:ind w:firstLine="708"/>
        <w:jc w:val="both"/>
        <w:rPr>
          <w:rFonts w:eastAsia="Georgia"/>
          <w:color w:val="000000"/>
          <w:sz w:val="24"/>
          <w:shd w:val="clear" w:color="auto" w:fill="FFFFFF"/>
        </w:rPr>
      </w:pPr>
    </w:p>
    <w:p w:rsidR="000A50F4" w:rsidRDefault="000A50F4" w:rsidP="000A50F4">
      <w:pPr>
        <w:ind w:firstLine="708"/>
        <w:jc w:val="both"/>
        <w:rPr>
          <w:rFonts w:eastAsia="Georgia"/>
          <w:color w:val="000000"/>
          <w:sz w:val="24"/>
          <w:shd w:val="clear" w:color="auto" w:fill="FFFFFF"/>
        </w:rPr>
      </w:pPr>
    </w:p>
    <w:p w:rsidR="000A50F4" w:rsidRPr="0044405F" w:rsidRDefault="005B3F70" w:rsidP="0044405F">
      <w:pPr>
        <w:ind w:firstLine="708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в целях организ</w:t>
      </w:r>
      <w:r>
        <w:rPr>
          <w:rFonts w:eastAsia="Georgia"/>
          <w:color w:val="000000"/>
          <w:sz w:val="24"/>
          <w:szCs w:val="24"/>
          <w:shd w:val="clear" w:color="auto" w:fill="FFFFFF"/>
        </w:rPr>
        <w:t>ации деятельности администрации</w:t>
      </w:r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 xml:space="preserve"> Берегового сельского поселения  по осуществлению мониторинга </w:t>
      </w:r>
      <w:proofErr w:type="spellStart"/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>этноконфессиональных</w:t>
      </w:r>
      <w:proofErr w:type="spellEnd"/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 xml:space="preserve"> отношений и оперативного реагирования на проявления межнациональной напряженности, администрация </w:t>
      </w:r>
      <w:r>
        <w:rPr>
          <w:rFonts w:eastAsia="Georgia"/>
          <w:color w:val="000000"/>
          <w:sz w:val="24"/>
          <w:szCs w:val="24"/>
          <w:shd w:val="clear" w:color="auto" w:fill="FFFFFF"/>
        </w:rPr>
        <w:t>Берегового сельского поселения</w:t>
      </w:r>
      <w:r w:rsidR="0044405F" w:rsidRPr="0044405F">
        <w:rPr>
          <w:rFonts w:eastAsia="Georgia"/>
          <w:color w:val="000000"/>
          <w:sz w:val="24"/>
          <w:szCs w:val="24"/>
          <w:shd w:val="clear" w:color="auto" w:fill="FFFFFF"/>
        </w:rPr>
        <w:t>,</w:t>
      </w:r>
    </w:p>
    <w:p w:rsidR="0044405F" w:rsidRPr="0044405F" w:rsidRDefault="0044405F" w:rsidP="000A50F4">
      <w:pPr>
        <w:rPr>
          <w:rFonts w:eastAsia="Georgia"/>
          <w:b/>
          <w:color w:val="000000"/>
          <w:sz w:val="24"/>
          <w:szCs w:val="24"/>
          <w:shd w:val="clear" w:color="auto" w:fill="FFFFFF"/>
        </w:rPr>
      </w:pPr>
    </w:p>
    <w:p w:rsidR="000A50F4" w:rsidRPr="0044405F" w:rsidRDefault="000A50F4" w:rsidP="000A50F4">
      <w:pPr>
        <w:rPr>
          <w:rFonts w:eastAsia="Georgia"/>
          <w:b/>
          <w:color w:val="000000"/>
          <w:sz w:val="24"/>
          <w:szCs w:val="24"/>
          <w:shd w:val="clear" w:color="auto" w:fill="FFFFFF"/>
        </w:rPr>
      </w:pPr>
      <w:r w:rsidRPr="0044405F">
        <w:rPr>
          <w:rFonts w:eastAsia="Georgia"/>
          <w:b/>
          <w:color w:val="000000"/>
          <w:sz w:val="24"/>
          <w:szCs w:val="24"/>
          <w:shd w:val="clear" w:color="auto" w:fill="FFFFFF"/>
        </w:rPr>
        <w:t>ПОСТАНОВЛЯ</w:t>
      </w:r>
      <w:r w:rsidR="005B3F70">
        <w:rPr>
          <w:rFonts w:eastAsia="Georgia"/>
          <w:b/>
          <w:color w:val="000000"/>
          <w:sz w:val="24"/>
          <w:szCs w:val="24"/>
          <w:shd w:val="clear" w:color="auto" w:fill="FFFFFF"/>
        </w:rPr>
        <w:t>ЕТ</w:t>
      </w:r>
      <w:r w:rsidRPr="0044405F">
        <w:rPr>
          <w:rFonts w:eastAsia="Georgia"/>
          <w:b/>
          <w:color w:val="000000"/>
          <w:sz w:val="24"/>
          <w:szCs w:val="24"/>
          <w:shd w:val="clear" w:color="auto" w:fill="FFFFFF"/>
        </w:rPr>
        <w:t>:</w:t>
      </w:r>
    </w:p>
    <w:p w:rsidR="000A50F4" w:rsidRPr="0044405F" w:rsidRDefault="000A50F4" w:rsidP="000A50F4">
      <w:pPr>
        <w:rPr>
          <w:rFonts w:eastAsia="Georgia"/>
          <w:color w:val="000000"/>
          <w:sz w:val="24"/>
          <w:szCs w:val="24"/>
          <w:shd w:val="clear" w:color="auto" w:fill="FFFFFF"/>
        </w:rPr>
      </w:pPr>
    </w:p>
    <w:p w:rsidR="005B3F70" w:rsidRPr="005B3F70" w:rsidRDefault="005B3F70" w:rsidP="005B3F70">
      <w:pPr>
        <w:pStyle w:val="ac"/>
        <w:numPr>
          <w:ilvl w:val="0"/>
          <w:numId w:val="21"/>
        </w:numPr>
        <w:ind w:left="0" w:firstLine="709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>Утвердить Положение о системе мониторинга по профилактике межнациональных (межэтнических), межконфессиональных конфликтов, экстремизма на территории</w:t>
      </w:r>
      <w:r>
        <w:rPr>
          <w:rFonts w:eastAsia="Georgia"/>
          <w:color w:val="000000"/>
          <w:sz w:val="24"/>
          <w:szCs w:val="24"/>
          <w:shd w:val="clear" w:color="auto" w:fill="FFFFFF"/>
        </w:rPr>
        <w:t xml:space="preserve"> </w:t>
      </w:r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 xml:space="preserve">Берегового сельского поселения  (прилагается). </w:t>
      </w:r>
    </w:p>
    <w:p w:rsidR="005B3F70" w:rsidRDefault="005B3F70" w:rsidP="005B3F70">
      <w:pPr>
        <w:pStyle w:val="ac"/>
        <w:numPr>
          <w:ilvl w:val="0"/>
          <w:numId w:val="21"/>
        </w:numPr>
        <w:ind w:left="0" w:firstLine="709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 xml:space="preserve">Назначить </w:t>
      </w:r>
      <w:proofErr w:type="gramStart"/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>ответственным</w:t>
      </w:r>
      <w:proofErr w:type="gramEnd"/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 xml:space="preserve"> за организацию мониторинга по профилактике межнациональных (межэтнических), межконфессиональных конфликтов, экстремизма на территории Берегового сельского поселения  </w:t>
      </w:r>
      <w:r w:rsidR="00921268">
        <w:rPr>
          <w:rFonts w:eastAsia="Georgia"/>
          <w:color w:val="000000"/>
          <w:sz w:val="24"/>
          <w:szCs w:val="24"/>
          <w:shd w:val="clear" w:color="auto" w:fill="FFFFFF"/>
        </w:rPr>
        <w:t xml:space="preserve">главу Берегового сельского поселения </w:t>
      </w:r>
      <w:proofErr w:type="spellStart"/>
      <w:r w:rsidR="00F123E3">
        <w:rPr>
          <w:rFonts w:eastAsia="Georgia"/>
          <w:color w:val="000000"/>
          <w:sz w:val="24"/>
          <w:szCs w:val="24"/>
          <w:shd w:val="clear" w:color="auto" w:fill="FFFFFF"/>
        </w:rPr>
        <w:t>Матерухина</w:t>
      </w:r>
      <w:proofErr w:type="spellEnd"/>
      <w:r w:rsidR="00F123E3">
        <w:rPr>
          <w:rFonts w:eastAsia="Georgia"/>
          <w:color w:val="000000"/>
          <w:sz w:val="24"/>
          <w:szCs w:val="24"/>
          <w:shd w:val="clear" w:color="auto" w:fill="FFFFFF"/>
        </w:rPr>
        <w:t xml:space="preserve"> Ивана Александровича</w:t>
      </w:r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>.</w:t>
      </w:r>
    </w:p>
    <w:p w:rsidR="000A50F4" w:rsidRPr="005B3F70" w:rsidRDefault="005B3F70" w:rsidP="005B3F70">
      <w:pPr>
        <w:pStyle w:val="ac"/>
        <w:numPr>
          <w:ilvl w:val="0"/>
          <w:numId w:val="21"/>
        </w:numPr>
        <w:ind w:left="0" w:firstLine="709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 xml:space="preserve">Настоящее постановление вступает в силу со дня официального опубликования и подлежит размещению на официальном сайте </w:t>
      </w:r>
      <w:r w:rsidR="000A50F4" w:rsidRPr="005B3F70">
        <w:rPr>
          <w:rFonts w:eastAsia="Georgia"/>
          <w:color w:val="000000"/>
          <w:sz w:val="24"/>
          <w:szCs w:val="24"/>
          <w:shd w:val="clear" w:color="auto" w:fill="FFFFFF"/>
        </w:rPr>
        <w:t>Берегового сельского поселения</w:t>
      </w:r>
      <w:r>
        <w:rPr>
          <w:rFonts w:eastAsia="Georgia"/>
          <w:color w:val="000000"/>
          <w:sz w:val="24"/>
          <w:szCs w:val="24"/>
          <w:shd w:val="clear" w:color="auto" w:fill="FFFFFF"/>
        </w:rPr>
        <w:t xml:space="preserve"> в</w:t>
      </w:r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 xml:space="preserve"> сети «Интернет»</w:t>
      </w:r>
      <w:r w:rsidR="000A50F4" w:rsidRPr="005B3F70">
        <w:rPr>
          <w:rFonts w:eastAsia="Georgia"/>
          <w:color w:val="000000"/>
          <w:sz w:val="24"/>
          <w:szCs w:val="24"/>
          <w:shd w:val="clear" w:color="auto" w:fill="FFFFFF"/>
        </w:rPr>
        <w:t>.</w:t>
      </w:r>
    </w:p>
    <w:p w:rsidR="000A50F4" w:rsidRPr="005B3F70" w:rsidRDefault="000A50F4" w:rsidP="005B3F70">
      <w:pPr>
        <w:pStyle w:val="ac"/>
        <w:numPr>
          <w:ilvl w:val="0"/>
          <w:numId w:val="21"/>
        </w:numPr>
        <w:ind w:left="0" w:firstLine="709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  <w:proofErr w:type="gramStart"/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5B3F70">
        <w:rPr>
          <w:rFonts w:eastAsia="Georgia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0A50F4" w:rsidRPr="0044405F" w:rsidRDefault="000A50F4" w:rsidP="000A50F4">
      <w:pPr>
        <w:ind w:firstLine="567"/>
        <w:jc w:val="both"/>
        <w:rPr>
          <w:rFonts w:eastAsia="Georgia"/>
          <w:color w:val="000000"/>
          <w:sz w:val="24"/>
          <w:szCs w:val="24"/>
          <w:shd w:val="clear" w:color="auto" w:fill="FFFFFF"/>
        </w:rPr>
      </w:pPr>
    </w:p>
    <w:p w:rsidR="000A50F4" w:rsidRPr="0044405F" w:rsidRDefault="000A50F4" w:rsidP="000A50F4">
      <w:pPr>
        <w:rPr>
          <w:rFonts w:eastAsia="Georgia"/>
          <w:color w:val="000000"/>
          <w:sz w:val="24"/>
          <w:szCs w:val="24"/>
          <w:shd w:val="clear" w:color="auto" w:fill="FFFFFF"/>
        </w:rPr>
      </w:pPr>
    </w:p>
    <w:p w:rsidR="000A50F4" w:rsidRPr="0044405F" w:rsidRDefault="000A50F4" w:rsidP="000A50F4">
      <w:pPr>
        <w:rPr>
          <w:rFonts w:eastAsia="Georgia"/>
          <w:color w:val="000000"/>
          <w:sz w:val="24"/>
          <w:szCs w:val="24"/>
          <w:shd w:val="clear" w:color="auto" w:fill="FFFFFF"/>
        </w:rPr>
      </w:pPr>
    </w:p>
    <w:p w:rsidR="000A50F4" w:rsidRPr="0044405F" w:rsidRDefault="000A50F4" w:rsidP="000A50F4">
      <w:pPr>
        <w:rPr>
          <w:rFonts w:eastAsia="Georgia"/>
          <w:color w:val="000000"/>
          <w:sz w:val="24"/>
          <w:szCs w:val="24"/>
          <w:shd w:val="clear" w:color="auto" w:fill="FFFFFF"/>
        </w:rPr>
      </w:pPr>
    </w:p>
    <w:p w:rsidR="00BD626B" w:rsidRPr="0044405F" w:rsidRDefault="000A50F4" w:rsidP="000A50F4">
      <w:pPr>
        <w:rPr>
          <w:sz w:val="24"/>
          <w:szCs w:val="24"/>
        </w:rPr>
      </w:pPr>
      <w:r w:rsidRPr="0044405F">
        <w:rPr>
          <w:rFonts w:eastAsia="Georgia"/>
          <w:color w:val="000000"/>
          <w:sz w:val="24"/>
          <w:szCs w:val="24"/>
          <w:shd w:val="clear" w:color="auto" w:fill="FFFFFF"/>
        </w:rPr>
        <w:t>Глава  Берегового сельского поселения                                                        И.А. Матерухин</w:t>
      </w:r>
    </w:p>
    <w:p w:rsidR="00BD626B" w:rsidRDefault="00BD626B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44405F" w:rsidRDefault="0044405F">
      <w:pPr>
        <w:rPr>
          <w:sz w:val="24"/>
          <w:szCs w:val="24"/>
        </w:rPr>
      </w:pPr>
    </w:p>
    <w:p w:rsidR="00BD626B" w:rsidRPr="0044405F" w:rsidRDefault="00BD626B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98"/>
        <w:gridCol w:w="4955"/>
      </w:tblGrid>
      <w:tr w:rsidR="0044405F" w:rsidRPr="005B3F70" w:rsidTr="005B3F70">
        <w:tc>
          <w:tcPr>
            <w:tcW w:w="4898" w:type="dxa"/>
          </w:tcPr>
          <w:p w:rsidR="0044405F" w:rsidRPr="005B3F70" w:rsidRDefault="0044405F" w:rsidP="00424C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44405F" w:rsidRPr="005B3F70" w:rsidRDefault="0044405F" w:rsidP="0044405F">
            <w:pPr>
              <w:autoSpaceDE w:val="0"/>
              <w:autoSpaceDN w:val="0"/>
              <w:adjustRightInd w:val="0"/>
              <w:ind w:firstLine="840"/>
              <w:jc w:val="right"/>
              <w:outlineLvl w:val="0"/>
              <w:rPr>
                <w:sz w:val="24"/>
                <w:szCs w:val="24"/>
              </w:rPr>
            </w:pPr>
            <w:r w:rsidRPr="005B3F70">
              <w:rPr>
                <w:sz w:val="24"/>
                <w:szCs w:val="24"/>
              </w:rPr>
              <w:t>Приложение № 1</w:t>
            </w:r>
          </w:p>
          <w:p w:rsidR="0044405F" w:rsidRPr="005B3F70" w:rsidRDefault="0044405F" w:rsidP="0044405F">
            <w:pPr>
              <w:autoSpaceDE w:val="0"/>
              <w:autoSpaceDN w:val="0"/>
              <w:adjustRightInd w:val="0"/>
              <w:ind w:firstLine="840"/>
              <w:jc w:val="right"/>
              <w:outlineLvl w:val="0"/>
              <w:rPr>
                <w:sz w:val="24"/>
                <w:szCs w:val="24"/>
              </w:rPr>
            </w:pPr>
            <w:r w:rsidRPr="005B3F70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44405F" w:rsidRPr="005B3F70" w:rsidRDefault="0044405F" w:rsidP="0044405F">
            <w:pPr>
              <w:autoSpaceDE w:val="0"/>
              <w:autoSpaceDN w:val="0"/>
              <w:adjustRightInd w:val="0"/>
              <w:ind w:firstLine="840"/>
              <w:jc w:val="right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5B3F70">
              <w:rPr>
                <w:sz w:val="24"/>
                <w:szCs w:val="24"/>
              </w:rPr>
              <w:t xml:space="preserve">Берегового сельского поселения </w:t>
            </w:r>
          </w:p>
          <w:p w:rsidR="00921268" w:rsidRDefault="00921268" w:rsidP="00921268">
            <w:pPr>
              <w:autoSpaceDE w:val="0"/>
              <w:autoSpaceDN w:val="0"/>
              <w:adjustRightInd w:val="0"/>
              <w:ind w:firstLine="8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28.06.2021 г.  № 39</w:t>
            </w:r>
          </w:p>
          <w:p w:rsidR="0044405F" w:rsidRPr="005B3F70" w:rsidRDefault="0044405F" w:rsidP="0044405F">
            <w:pPr>
              <w:jc w:val="right"/>
              <w:rPr>
                <w:sz w:val="24"/>
                <w:szCs w:val="24"/>
              </w:rPr>
            </w:pPr>
          </w:p>
        </w:tc>
      </w:tr>
    </w:tbl>
    <w:p w:rsidR="005B3F70" w:rsidRPr="005B3F70" w:rsidRDefault="005B3F70" w:rsidP="005B3F70">
      <w:pPr>
        <w:jc w:val="right"/>
        <w:rPr>
          <w:sz w:val="24"/>
          <w:szCs w:val="24"/>
        </w:rPr>
      </w:pPr>
      <w:r w:rsidRPr="005B3F70">
        <w:rPr>
          <w:sz w:val="24"/>
          <w:szCs w:val="24"/>
        </w:rPr>
        <w:t xml:space="preserve">  </w:t>
      </w:r>
    </w:p>
    <w:p w:rsidR="005B3F70" w:rsidRPr="005B3F70" w:rsidRDefault="005B3F70" w:rsidP="005B3F70">
      <w:pPr>
        <w:spacing w:line="270" w:lineRule="atLeast"/>
        <w:jc w:val="right"/>
        <w:rPr>
          <w:b/>
          <w:sz w:val="24"/>
          <w:szCs w:val="24"/>
        </w:rPr>
      </w:pPr>
    </w:p>
    <w:p w:rsidR="005B3F70" w:rsidRPr="005B3F70" w:rsidRDefault="005B3F70" w:rsidP="005B3F70">
      <w:pPr>
        <w:spacing w:line="270" w:lineRule="atLeast"/>
        <w:jc w:val="center"/>
        <w:rPr>
          <w:b/>
          <w:sz w:val="24"/>
          <w:szCs w:val="24"/>
        </w:rPr>
      </w:pPr>
      <w:r w:rsidRPr="005B3F70">
        <w:rPr>
          <w:b/>
          <w:sz w:val="24"/>
          <w:szCs w:val="24"/>
        </w:rPr>
        <w:t xml:space="preserve">Положение </w:t>
      </w:r>
    </w:p>
    <w:p w:rsidR="005B3F70" w:rsidRDefault="005B3F70" w:rsidP="005B3F70">
      <w:pPr>
        <w:spacing w:line="270" w:lineRule="atLeast"/>
        <w:jc w:val="center"/>
        <w:rPr>
          <w:b/>
          <w:sz w:val="24"/>
          <w:szCs w:val="24"/>
        </w:rPr>
      </w:pPr>
      <w:r w:rsidRPr="005B3F70">
        <w:rPr>
          <w:b/>
          <w:sz w:val="24"/>
          <w:szCs w:val="24"/>
        </w:rPr>
        <w:t xml:space="preserve">о системе мониторинга по профилактике межнациональных (межэтнических), межконфессиональных конфликтов, экстремизма на территории </w:t>
      </w:r>
    </w:p>
    <w:p w:rsidR="005B3F70" w:rsidRPr="005B3F70" w:rsidRDefault="005B3F70" w:rsidP="005B3F70">
      <w:pPr>
        <w:spacing w:line="270" w:lineRule="atLeast"/>
        <w:jc w:val="center"/>
        <w:rPr>
          <w:b/>
          <w:sz w:val="24"/>
          <w:szCs w:val="24"/>
        </w:rPr>
      </w:pPr>
      <w:r w:rsidRPr="005B3F70">
        <w:rPr>
          <w:b/>
          <w:sz w:val="24"/>
          <w:szCs w:val="24"/>
        </w:rPr>
        <w:t>Берегового сельского поселения</w:t>
      </w:r>
    </w:p>
    <w:p w:rsidR="005B3F70" w:rsidRPr="005B3F70" w:rsidRDefault="005B3F70" w:rsidP="005B3F70">
      <w:pPr>
        <w:spacing w:before="100" w:beforeAutospacing="1" w:after="100" w:afterAutospacing="1" w:line="270" w:lineRule="atLeast"/>
        <w:jc w:val="center"/>
        <w:rPr>
          <w:b/>
          <w:sz w:val="24"/>
          <w:szCs w:val="24"/>
        </w:rPr>
      </w:pPr>
      <w:r w:rsidRPr="005B3F70">
        <w:rPr>
          <w:sz w:val="24"/>
          <w:szCs w:val="24"/>
        </w:rPr>
        <w:t>1.Общие положения</w:t>
      </w:r>
      <w:r w:rsidRPr="005B3F70">
        <w:rPr>
          <w:b/>
          <w:sz w:val="24"/>
          <w:szCs w:val="24"/>
        </w:rPr>
        <w:t xml:space="preserve"> </w:t>
      </w:r>
    </w:p>
    <w:p w:rsidR="005B3F70" w:rsidRPr="005B3F70" w:rsidRDefault="005B3F70" w:rsidP="005B3F70">
      <w:pPr>
        <w:spacing w:before="100" w:beforeAutospacing="1" w:after="100" w:afterAutospacing="1"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1.1. </w:t>
      </w:r>
      <w:proofErr w:type="gramStart"/>
      <w:r w:rsidRPr="005B3F70">
        <w:rPr>
          <w:sz w:val="24"/>
          <w:szCs w:val="24"/>
        </w:rPr>
        <w:t xml:space="preserve">Система мониторинга по профилактике межнациональных (межэтнических), межконфессиональных конфликтов, экстремизма на территории Берегового сельского поселения разработана в целях организации и проведения мониторинга в сфере межнациональных и межконфессиональных отношений, профилактики экстремизма администрацией  Берегового сельского поселения,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 </w:t>
      </w:r>
      <w:proofErr w:type="gramEnd"/>
    </w:p>
    <w:p w:rsidR="005B3F70" w:rsidRPr="005B3F70" w:rsidRDefault="005B3F70" w:rsidP="005B3F70">
      <w:pPr>
        <w:pStyle w:val="formattext"/>
        <w:ind w:firstLine="567"/>
        <w:jc w:val="both"/>
      </w:pPr>
      <w:r w:rsidRPr="005B3F70">
        <w:t>1.2. 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5B3F70" w:rsidRPr="005B3F70" w:rsidRDefault="005B3F70" w:rsidP="005B3F70">
      <w:pPr>
        <w:pStyle w:val="formattext"/>
        <w:ind w:firstLine="567"/>
      </w:pPr>
      <w:r w:rsidRPr="005B3F70">
        <w:t>В системе мониторинга используются следующие понятия:</w:t>
      </w:r>
    </w:p>
    <w:p w:rsidR="005B3F70" w:rsidRPr="005B3F70" w:rsidRDefault="005B3F70" w:rsidP="005B3F70">
      <w:pPr>
        <w:pStyle w:val="formattext"/>
        <w:ind w:firstLine="567"/>
        <w:jc w:val="both"/>
      </w:pPr>
      <w:r w:rsidRPr="005B3F70">
        <w:t>а) межнациональная напряженность - особое психическое состояние этнической общности, которое формируется в процессе отражения групповым этническим сознанием совокупности неблагоприятных внешних условий, ущемляющих интересы этноса, дестабилизирующих его состояние и затрудняющих его развитие;</w:t>
      </w:r>
    </w:p>
    <w:p w:rsidR="005B3F70" w:rsidRPr="005B3F70" w:rsidRDefault="005B3F70" w:rsidP="005B3F70">
      <w:pPr>
        <w:pStyle w:val="formattext"/>
        <w:ind w:firstLine="567"/>
        <w:jc w:val="both"/>
      </w:pPr>
      <w:r w:rsidRPr="005B3F70">
        <w:t>б)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5B3F70" w:rsidRPr="005B3F70" w:rsidRDefault="005B3F70" w:rsidP="005B3F70">
      <w:pPr>
        <w:pStyle w:val="formattext"/>
        <w:ind w:firstLine="567"/>
        <w:jc w:val="both"/>
      </w:pPr>
      <w:proofErr w:type="gramStart"/>
      <w:r w:rsidRPr="005B3F70">
        <w:t>в) конфликтная ситуация в сфере межнациональных отношений (далее - конфликтная ситуация) - наличие скрытых противоречий и социальной 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  <w:proofErr w:type="gramEnd"/>
    </w:p>
    <w:p w:rsidR="005B3F70" w:rsidRPr="005B3F70" w:rsidRDefault="005B3F70" w:rsidP="005B3F70">
      <w:pPr>
        <w:pStyle w:val="formattext"/>
        <w:ind w:firstLine="567"/>
        <w:jc w:val="both"/>
      </w:pPr>
      <w:r w:rsidRPr="005B3F70">
        <w:t>г) этническая общность - общность людей, исторически сложившаяся на основе происхождения, территории, языка и культуры;</w:t>
      </w:r>
    </w:p>
    <w:p w:rsidR="005B3F70" w:rsidRPr="005B3F70" w:rsidRDefault="005B3F70" w:rsidP="005B3F70">
      <w:pPr>
        <w:spacing w:before="100" w:beforeAutospacing="1" w:after="100" w:afterAutospacing="1" w:line="270" w:lineRule="atLeast"/>
        <w:ind w:firstLine="567"/>
        <w:jc w:val="both"/>
        <w:rPr>
          <w:sz w:val="24"/>
          <w:szCs w:val="24"/>
        </w:rPr>
      </w:pPr>
      <w:proofErr w:type="spellStart"/>
      <w:r w:rsidRPr="005B3F70">
        <w:rPr>
          <w:sz w:val="24"/>
          <w:szCs w:val="24"/>
        </w:rPr>
        <w:t>д</w:t>
      </w:r>
      <w:proofErr w:type="spellEnd"/>
      <w:r w:rsidRPr="005B3F70">
        <w:rPr>
          <w:sz w:val="24"/>
          <w:szCs w:val="24"/>
        </w:rPr>
        <w:t xml:space="preserve">) диаспоры - группы лиц, относящих себя к определенной этнической общности и находящихся вне исторической территории расселения межнациональных отношений и ликвидации их последствий.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lastRenderedPageBreak/>
        <w:t xml:space="preserve">1.3. Мониторинг состояния конфликтности в межнациональных и межконфессиональных отношениях направлен </w:t>
      </w:r>
      <w:proofErr w:type="gramStart"/>
      <w:r w:rsidRPr="005B3F70">
        <w:rPr>
          <w:sz w:val="24"/>
          <w:szCs w:val="24"/>
        </w:rPr>
        <w:t>на</w:t>
      </w:r>
      <w:proofErr w:type="gramEnd"/>
      <w:r w:rsidRPr="005B3F70">
        <w:rPr>
          <w:sz w:val="24"/>
          <w:szCs w:val="24"/>
        </w:rPr>
        <w:t xml:space="preserve">: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выявление конфликтных ситуаций;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1.4. Задачами мониторинга состояния конфликтности в межнациональных и межконфессиональных отношениях являются: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своевременное выявление и прогнозирование процессов, происходящих в сфере межнациональных и межконфессиональных отношений. 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1.5. Объектом мониторинга является влияющая на состояние межнациональных отношений деятельность: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а) органов местного самоуправления муниципального образования;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б) образовательных организаций;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в) средств массовой информации;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г) некоммерческих организаций, представляющих интересы этнических общностей;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proofErr w:type="spellStart"/>
      <w:r w:rsidRPr="005B3F70">
        <w:t>д</w:t>
      </w:r>
      <w:proofErr w:type="spellEnd"/>
      <w:r w:rsidRPr="005B3F70">
        <w:t>) казачьих обществ и общественных объединений казаков;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е) религиозных организаций и религиозных объединений;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ж) молодежных общественных организаций;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proofErr w:type="spellStart"/>
      <w:r w:rsidRPr="005B3F70">
        <w:t>з</w:t>
      </w:r>
      <w:proofErr w:type="spellEnd"/>
      <w:r w:rsidRPr="005B3F70">
        <w:t>) отдельных лиц, активно распространяющих информацию по вопросам межнациональных отношений в информационно-телекоммуникационной сети Интернет.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отношений: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экономические (уровень и сферы занятости, уровень благосостояния, распределение собственности);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политические (формы реализации политических прав);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социальные (уровень воздействия на социальную инфраструктуру);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</w:t>
      </w:r>
      <w:proofErr w:type="gramStart"/>
      <w:r w:rsidRPr="005B3F70">
        <w:rPr>
          <w:sz w:val="24"/>
          <w:szCs w:val="24"/>
        </w:rPr>
        <w:t>культурные</w:t>
      </w:r>
      <w:proofErr w:type="gramEnd"/>
      <w:r w:rsidRPr="005B3F70">
        <w:rPr>
          <w:sz w:val="24"/>
          <w:szCs w:val="24"/>
        </w:rPr>
        <w:t xml:space="preserve"> (удовлетворение языковых, образовательных, этнокультурных и религиозных потребностей);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иные процессы, которые могут оказывать воздействие на состояние межнациональных отношений.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1.7. Мониторинг проводится путем: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сбора и обобщения информации от объектов мониторинга;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целевого анкетирования объектов мониторинга;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сбора и анализа оценок ситуации независимых экспертов в сфере межнациональных и межконфессиональных отношений, других методов;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иными методами, способствующими выявлению социальных конфликтов, конфликтных ситуаций в сфере межнациональных и межконфессиональных отношений.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1.8. К конфликтным ситуациям, требующим оперативного реагирования со стороны администрации муниципального образования, могут быть отнесены: 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а) публичные конфликтные ситуации между отдельными гражданами или их группами и представителями органов местного самоуправления муниципального образования;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б) конфликтные ситуации между несколькими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в) общественные акции протеста на национальной или религиозной почве;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5B3F70" w:rsidRPr="005B3F70" w:rsidRDefault="005B3F70" w:rsidP="005B3F70">
      <w:pPr>
        <w:spacing w:before="100" w:beforeAutospacing="1" w:after="100" w:afterAutospacing="1" w:line="270" w:lineRule="atLeast"/>
        <w:ind w:firstLine="567"/>
        <w:jc w:val="center"/>
        <w:rPr>
          <w:sz w:val="24"/>
          <w:szCs w:val="24"/>
        </w:rPr>
      </w:pPr>
      <w:r w:rsidRPr="005B3F70">
        <w:rPr>
          <w:sz w:val="24"/>
          <w:szCs w:val="24"/>
        </w:rPr>
        <w:lastRenderedPageBreak/>
        <w:t xml:space="preserve">2. Системы мониторинга «Выявление и предупреждение конфликтных ситуаций» </w:t>
      </w:r>
    </w:p>
    <w:p w:rsidR="005B3F70" w:rsidRPr="005B3F70" w:rsidRDefault="005B3F70" w:rsidP="005B3F70">
      <w:pPr>
        <w:spacing w:before="100" w:beforeAutospacing="1" w:after="100" w:afterAutospacing="1"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>2.1. Мониторинг проводится в рамках взаимодействия органов местного самоуправления муниципального образования, религиозных организаций и национальных общественных объединений, действующих на территории муниципального образования.</w:t>
      </w:r>
    </w:p>
    <w:p w:rsidR="005B3F70" w:rsidRPr="005B3F70" w:rsidRDefault="005B3F70" w:rsidP="005B3F70">
      <w:pPr>
        <w:pStyle w:val="formattext"/>
        <w:ind w:firstLine="567"/>
      </w:pPr>
      <w:r w:rsidRPr="005B3F70">
        <w:t>В рамках мониторинга осуществляется: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 xml:space="preserve">- рассмотрение и анализ устных и письменных обращений граждан и должностных лиц, в том числе получение информации по «телефону доверия», результатов приема граждан по вопросам, касающимся </w:t>
      </w:r>
      <w:proofErr w:type="spellStart"/>
      <w:r w:rsidRPr="005B3F70">
        <w:t>этноконфессиональной</w:t>
      </w:r>
      <w:proofErr w:type="spellEnd"/>
      <w:r w:rsidRPr="005B3F70">
        <w:t xml:space="preserve"> сферы общественных отношений;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 xml:space="preserve">- получение информации в устной и письменной форме от религиозных организаций и национальных общественных объединений по вопросам состояния </w:t>
      </w:r>
      <w:proofErr w:type="spellStart"/>
      <w:r w:rsidRPr="005B3F70">
        <w:t>этноконфессиональных</w:t>
      </w:r>
      <w:proofErr w:type="spellEnd"/>
      <w:r w:rsidRPr="005B3F70">
        <w:t xml:space="preserve"> отношений в ходе встреч, рабочих совещаний, круглых столов, конференций;</w:t>
      </w:r>
    </w:p>
    <w:p w:rsidR="005B3F70" w:rsidRPr="005B3F70" w:rsidRDefault="005B3F70" w:rsidP="005B3F70">
      <w:pPr>
        <w:pStyle w:val="formattext"/>
        <w:spacing w:before="0" w:beforeAutospacing="0" w:after="0" w:afterAutospacing="0"/>
        <w:ind w:firstLine="567"/>
        <w:jc w:val="both"/>
      </w:pPr>
      <w:r w:rsidRPr="005B3F70">
        <w:t xml:space="preserve">- получение информации в результате мониторинга средств массовой информации, </w:t>
      </w:r>
      <w:proofErr w:type="spellStart"/>
      <w:r w:rsidRPr="005B3F70">
        <w:t>блогосферы</w:t>
      </w:r>
      <w:proofErr w:type="spellEnd"/>
      <w:r w:rsidRPr="005B3F70">
        <w:t>, социальных сетей в информационно-телекоммуникационной сети Интернет;</w:t>
      </w:r>
    </w:p>
    <w:p w:rsidR="005B3F70" w:rsidRPr="005B3F70" w:rsidRDefault="005B3F70" w:rsidP="005B3F70">
      <w:pPr>
        <w:spacing w:before="100" w:beforeAutospacing="1" w:after="100" w:afterAutospacing="1"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уполномоченное лицо администрации муниципального образования: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незамедлительно информирует об этом Главу </w:t>
      </w:r>
      <w:r w:rsidR="00921268">
        <w:rPr>
          <w:sz w:val="24"/>
          <w:szCs w:val="24"/>
        </w:rPr>
        <w:t>Берегового сельского поселения</w:t>
      </w:r>
      <w:r w:rsidRPr="005B3F70">
        <w:rPr>
          <w:sz w:val="24"/>
          <w:szCs w:val="24"/>
        </w:rPr>
        <w:t xml:space="preserve">, который в тот же день доводит указанную информацию до сведения руководителей правоохранительных органов и прокуратуры;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принимает решение о первоочередных мерах по предупреждению возможной конфликтной ситуации;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обеспечивает взаимодействие с лидерами общественных объединений, в том числе национальных и религиозных организаций в целях выяснения ситуации;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проводит встречи с руководителями национальных общественных объединений, лидерами религиозных организаций, общественными и политическими деятелями, руководителями организаций и учреждений муниципального образования;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 </w:t>
      </w:r>
    </w:p>
    <w:p w:rsidR="005B3F70" w:rsidRPr="005B3F70" w:rsidRDefault="005B3F70" w:rsidP="005B3F70">
      <w:pPr>
        <w:spacing w:before="100" w:beforeAutospacing="1" w:after="100" w:afterAutospacing="1" w:line="270" w:lineRule="atLeast"/>
        <w:ind w:firstLine="567"/>
        <w:jc w:val="center"/>
        <w:rPr>
          <w:sz w:val="24"/>
          <w:szCs w:val="24"/>
        </w:rPr>
      </w:pPr>
      <w:r w:rsidRPr="005B3F70">
        <w:rPr>
          <w:sz w:val="24"/>
          <w:szCs w:val="24"/>
        </w:rPr>
        <w:t xml:space="preserve">3.Ликвидация последствий конфликтных ситуаций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3.1. В целях ликвидации последствий конфликтных ситуаций в муниципальном образовании по решению Главы </w:t>
      </w:r>
      <w:r w:rsidR="00921268">
        <w:rPr>
          <w:sz w:val="24"/>
          <w:szCs w:val="24"/>
        </w:rPr>
        <w:t>Берегового сельского поселения</w:t>
      </w:r>
      <w:r w:rsidR="00921268" w:rsidRPr="005B3F70">
        <w:rPr>
          <w:sz w:val="24"/>
          <w:szCs w:val="24"/>
        </w:rPr>
        <w:t xml:space="preserve"> </w:t>
      </w:r>
      <w:r w:rsidRPr="005B3F70">
        <w:rPr>
          <w:sz w:val="24"/>
          <w:szCs w:val="24"/>
        </w:rPr>
        <w:t>проводится заседание рабочей группы (комиссии).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Порядок деятельности и состав рабочей группы (комиссии) утверждаются Главой </w:t>
      </w:r>
      <w:r w:rsidR="00921268">
        <w:rPr>
          <w:sz w:val="24"/>
          <w:szCs w:val="24"/>
        </w:rPr>
        <w:t>Берегового сельского поселения</w:t>
      </w:r>
      <w:r w:rsidRPr="005B3F70">
        <w:rPr>
          <w:sz w:val="24"/>
          <w:szCs w:val="24"/>
        </w:rPr>
        <w:t xml:space="preserve">.  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В целях комплексной ликвидации последствий конфликтных ситуаций для участия в заседании рабочей группы (комиссии) могут быть приглашены: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депутаты представительных органов местного самоуправления Берегового сельского поселения; 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 представители правоохранительных органов, прокуратуры;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>- лидеры заинтересованных общественных объединений, в том числе национальных и религиозных организа</w:t>
      </w:r>
      <w:r w:rsidR="00921268">
        <w:rPr>
          <w:sz w:val="24"/>
          <w:szCs w:val="24"/>
        </w:rPr>
        <w:t>ций, действующих на территории</w:t>
      </w:r>
      <w:r w:rsidRPr="005B3F70">
        <w:rPr>
          <w:sz w:val="24"/>
          <w:szCs w:val="24"/>
        </w:rPr>
        <w:t xml:space="preserve"> </w:t>
      </w:r>
      <w:r w:rsidR="00921268">
        <w:rPr>
          <w:sz w:val="24"/>
          <w:szCs w:val="24"/>
        </w:rPr>
        <w:t>Берегового сельского поселения</w:t>
      </w:r>
      <w:r w:rsidRPr="005B3F70">
        <w:rPr>
          <w:sz w:val="24"/>
          <w:szCs w:val="24"/>
        </w:rPr>
        <w:t>;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- руководители организаций и учреждений. </w:t>
      </w:r>
    </w:p>
    <w:p w:rsidR="005B3F70" w:rsidRPr="005B3F70" w:rsidRDefault="005B3F70" w:rsidP="005B3F70">
      <w:pPr>
        <w:spacing w:line="270" w:lineRule="atLeast"/>
        <w:ind w:firstLine="567"/>
        <w:jc w:val="both"/>
        <w:rPr>
          <w:sz w:val="24"/>
          <w:szCs w:val="24"/>
        </w:rPr>
      </w:pPr>
      <w:r w:rsidRPr="005B3F70">
        <w:rPr>
          <w:sz w:val="24"/>
          <w:szCs w:val="24"/>
        </w:rPr>
        <w:t xml:space="preserve">3.2.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 </w:t>
      </w:r>
    </w:p>
    <w:p w:rsidR="00D36578" w:rsidRPr="0044405F" w:rsidRDefault="00D36578" w:rsidP="005B3F70">
      <w:pPr>
        <w:shd w:val="clear" w:color="auto" w:fill="FFFFFF"/>
        <w:jc w:val="center"/>
        <w:rPr>
          <w:sz w:val="24"/>
          <w:szCs w:val="24"/>
        </w:rPr>
      </w:pPr>
    </w:p>
    <w:sectPr w:rsidR="00D36578" w:rsidRPr="0044405F" w:rsidSect="00FD583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4B03E5"/>
    <w:multiLevelType w:val="hybridMultilevel"/>
    <w:tmpl w:val="89FCFD68"/>
    <w:lvl w:ilvl="0" w:tplc="76D8A2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7C2861"/>
    <w:multiLevelType w:val="hybridMultilevel"/>
    <w:tmpl w:val="B2667F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A5352A"/>
    <w:multiLevelType w:val="hybridMultilevel"/>
    <w:tmpl w:val="AB9C056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77A25"/>
    <w:multiLevelType w:val="hybridMultilevel"/>
    <w:tmpl w:val="72FA4AF6"/>
    <w:lvl w:ilvl="0" w:tplc="CE98167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5E5207"/>
    <w:multiLevelType w:val="hybridMultilevel"/>
    <w:tmpl w:val="D0EA3B48"/>
    <w:lvl w:ilvl="0" w:tplc="8336541C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8"/>
  </w:num>
  <w:num w:numId="10">
    <w:abstractNumId w:val="17"/>
  </w:num>
  <w:num w:numId="11">
    <w:abstractNumId w:val="20"/>
  </w:num>
  <w:num w:numId="12">
    <w:abstractNumId w:val="8"/>
  </w:num>
  <w:num w:numId="13">
    <w:abstractNumId w:val="10"/>
  </w:num>
  <w:num w:numId="14">
    <w:abstractNumId w:val="16"/>
  </w:num>
  <w:num w:numId="15">
    <w:abstractNumId w:val="1"/>
  </w:num>
  <w:num w:numId="16">
    <w:abstractNumId w:val="9"/>
  </w:num>
  <w:num w:numId="17">
    <w:abstractNumId w:val="5"/>
  </w:num>
  <w:num w:numId="18">
    <w:abstractNumId w:val="15"/>
  </w:num>
  <w:num w:numId="19">
    <w:abstractNumId w:val="3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87357"/>
    <w:rsid w:val="00013A18"/>
    <w:rsid w:val="000150A0"/>
    <w:rsid w:val="0003486F"/>
    <w:rsid w:val="00053658"/>
    <w:rsid w:val="0005402B"/>
    <w:rsid w:val="00076142"/>
    <w:rsid w:val="000A50F4"/>
    <w:rsid w:val="000B44D4"/>
    <w:rsid w:val="000B71AD"/>
    <w:rsid w:val="000C1239"/>
    <w:rsid w:val="00111E06"/>
    <w:rsid w:val="00152509"/>
    <w:rsid w:val="00161EB1"/>
    <w:rsid w:val="00174F36"/>
    <w:rsid w:val="001F18B6"/>
    <w:rsid w:val="00206566"/>
    <w:rsid w:val="00216285"/>
    <w:rsid w:val="00260FAE"/>
    <w:rsid w:val="0027352C"/>
    <w:rsid w:val="00274030"/>
    <w:rsid w:val="002D14DD"/>
    <w:rsid w:val="00314644"/>
    <w:rsid w:val="003148DE"/>
    <w:rsid w:val="00322966"/>
    <w:rsid w:val="00377A91"/>
    <w:rsid w:val="00395133"/>
    <w:rsid w:val="003A3203"/>
    <w:rsid w:val="003C20E1"/>
    <w:rsid w:val="0044405F"/>
    <w:rsid w:val="00445091"/>
    <w:rsid w:val="00501531"/>
    <w:rsid w:val="00514145"/>
    <w:rsid w:val="005177C4"/>
    <w:rsid w:val="00530345"/>
    <w:rsid w:val="0054036F"/>
    <w:rsid w:val="0054755C"/>
    <w:rsid w:val="00587978"/>
    <w:rsid w:val="00596C44"/>
    <w:rsid w:val="005B3F70"/>
    <w:rsid w:val="005B45C1"/>
    <w:rsid w:val="005C14EE"/>
    <w:rsid w:val="005D0E87"/>
    <w:rsid w:val="00604642"/>
    <w:rsid w:val="006247DE"/>
    <w:rsid w:val="00652082"/>
    <w:rsid w:val="00664A74"/>
    <w:rsid w:val="006B1A26"/>
    <w:rsid w:val="006E70C1"/>
    <w:rsid w:val="006E7EE7"/>
    <w:rsid w:val="006F4DF3"/>
    <w:rsid w:val="00701B2B"/>
    <w:rsid w:val="00707D45"/>
    <w:rsid w:val="007B1622"/>
    <w:rsid w:val="007E57B2"/>
    <w:rsid w:val="008773C3"/>
    <w:rsid w:val="008906B3"/>
    <w:rsid w:val="008A4058"/>
    <w:rsid w:val="008B1531"/>
    <w:rsid w:val="008D7DE8"/>
    <w:rsid w:val="00921268"/>
    <w:rsid w:val="009528BC"/>
    <w:rsid w:val="00977906"/>
    <w:rsid w:val="009C5E8B"/>
    <w:rsid w:val="00A53D83"/>
    <w:rsid w:val="00AB17DA"/>
    <w:rsid w:val="00AD1201"/>
    <w:rsid w:val="00AE5C17"/>
    <w:rsid w:val="00AF390D"/>
    <w:rsid w:val="00AF6A0F"/>
    <w:rsid w:val="00B11CC6"/>
    <w:rsid w:val="00B5687F"/>
    <w:rsid w:val="00B6003F"/>
    <w:rsid w:val="00B74849"/>
    <w:rsid w:val="00B82108"/>
    <w:rsid w:val="00BC06CA"/>
    <w:rsid w:val="00BD626B"/>
    <w:rsid w:val="00BE6ABE"/>
    <w:rsid w:val="00C23114"/>
    <w:rsid w:val="00C267E8"/>
    <w:rsid w:val="00C4116B"/>
    <w:rsid w:val="00C45ADE"/>
    <w:rsid w:val="00CC2D6A"/>
    <w:rsid w:val="00CD1199"/>
    <w:rsid w:val="00CD55E5"/>
    <w:rsid w:val="00D36578"/>
    <w:rsid w:val="00D44A7D"/>
    <w:rsid w:val="00D479BF"/>
    <w:rsid w:val="00D87357"/>
    <w:rsid w:val="00D87D20"/>
    <w:rsid w:val="00DA5EDE"/>
    <w:rsid w:val="00DA6F84"/>
    <w:rsid w:val="00E11AF9"/>
    <w:rsid w:val="00E27214"/>
    <w:rsid w:val="00E353F9"/>
    <w:rsid w:val="00E6654C"/>
    <w:rsid w:val="00E75D3B"/>
    <w:rsid w:val="00EF79C5"/>
    <w:rsid w:val="00F123E3"/>
    <w:rsid w:val="00F5257E"/>
    <w:rsid w:val="00F94B96"/>
    <w:rsid w:val="00FB25B8"/>
    <w:rsid w:val="00FC2439"/>
    <w:rsid w:val="00FC4D32"/>
    <w:rsid w:val="00FD4CFC"/>
    <w:rsid w:val="00F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paragraph" w:styleId="ad">
    <w:name w:val="No Spacing"/>
    <w:uiPriority w:val="1"/>
    <w:qFormat/>
    <w:rsid w:val="0044405F"/>
    <w:rPr>
      <w:rFonts w:ascii="Calibri" w:hAnsi="Calibri"/>
      <w:sz w:val="22"/>
      <w:szCs w:val="22"/>
    </w:rPr>
  </w:style>
  <w:style w:type="character" w:styleId="ae">
    <w:name w:val="Hyperlink"/>
    <w:basedOn w:val="a0"/>
    <w:rsid w:val="0044405F"/>
    <w:rPr>
      <w:color w:val="0000FF"/>
      <w:u w:val="single"/>
    </w:rPr>
  </w:style>
  <w:style w:type="paragraph" w:customStyle="1" w:styleId="formattext">
    <w:name w:val="formattext"/>
    <w:basedOn w:val="a"/>
    <w:rsid w:val="004440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1115</Words>
  <Characters>9209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User</cp:lastModifiedBy>
  <cp:revision>5</cp:revision>
  <cp:lastPrinted>2021-07-05T08:11:00Z</cp:lastPrinted>
  <dcterms:created xsi:type="dcterms:W3CDTF">2021-07-05T04:58:00Z</dcterms:created>
  <dcterms:modified xsi:type="dcterms:W3CDTF">2021-07-05T08:11:00Z</dcterms:modified>
</cp:coreProperties>
</file>